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328"/>
        <w:tblW w:w="90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320"/>
        <w:gridCol w:w="1260"/>
      </w:tblGrid>
      <w:tr w:rsidR="00F34198" w:rsidRPr="00C703E5" w:rsidTr="00F34198">
        <w:trPr>
          <w:cantSplit/>
          <w:trHeight w:val="1180"/>
        </w:trPr>
        <w:tc>
          <w:tcPr>
            <w:tcW w:w="2160" w:type="dxa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80"/>
                <w:sz w:val="28"/>
                <w:szCs w:val="28"/>
              </w:rPr>
              <w:t>08:00-08:30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34198" w:rsidRDefault="00F34198" w:rsidP="00F34198">
            <w:pPr>
              <w:adjustRightInd w:val="0"/>
              <w:snapToGrid w:val="0"/>
              <w:ind w:left="112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長官與貴賓致詞</w:t>
            </w:r>
          </w:p>
          <w:p w:rsidR="00F34198" w:rsidRDefault="00F34198" w:rsidP="00F34198">
            <w:pPr>
              <w:adjustRightInd w:val="0"/>
              <w:snapToGrid w:val="0"/>
              <w:ind w:left="112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活動地點:屏東市自由路17號</w:t>
            </w:r>
          </w:p>
          <w:p w:rsidR="00F34198" w:rsidRPr="00ED563F" w:rsidRDefault="00F34198" w:rsidP="00F34198">
            <w:pPr>
              <w:adjustRightInd w:val="0"/>
              <w:snapToGrid w:val="0"/>
              <w:ind w:left="1120" w:hanging="112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屏東縣政府勞工處前廣場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198" w:rsidRPr="00C703E5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34198" w:rsidRPr="00C703E5" w:rsidTr="00F34198">
        <w:trPr>
          <w:trHeight w:val="1175"/>
        </w:trPr>
        <w:tc>
          <w:tcPr>
            <w:tcW w:w="2160" w:type="dxa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80"/>
                <w:sz w:val="28"/>
                <w:szCs w:val="28"/>
              </w:rPr>
              <w:t>08:30-10:30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ind w:left="420" w:firstLine="28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由穆</w:t>
            </w:r>
            <w:proofErr w:type="gramStart"/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斯林教精神</w:t>
            </w:r>
            <w:proofErr w:type="gramEnd"/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導師導引祈福活動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198" w:rsidRPr="00C703E5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34198" w:rsidRPr="00C703E5" w:rsidTr="00F34198">
        <w:trPr>
          <w:trHeight w:val="1175"/>
        </w:trPr>
        <w:tc>
          <w:tcPr>
            <w:tcW w:w="2160" w:type="dxa"/>
            <w:shd w:val="clear" w:color="auto" w:fill="auto"/>
            <w:vAlign w:val="center"/>
          </w:tcPr>
          <w:p w:rsidR="00F34198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80"/>
                <w:sz w:val="28"/>
                <w:szCs w:val="28"/>
              </w:rPr>
              <w:t>10:30-11:00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ind w:left="42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我國現行法規宣導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198" w:rsidRPr="00C703E5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34198" w:rsidRPr="00C703E5" w:rsidTr="00F34198">
        <w:trPr>
          <w:trHeight w:val="1175"/>
        </w:trPr>
        <w:tc>
          <w:tcPr>
            <w:tcW w:w="2160" w:type="dxa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80"/>
                <w:sz w:val="28"/>
                <w:szCs w:val="28"/>
              </w:rPr>
              <w:t>11:00-12:00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ind w:left="42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印尼傳統歌舞、樂器表演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198" w:rsidRPr="00C703E5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34198" w:rsidRPr="00C703E5" w:rsidTr="00F34198">
        <w:trPr>
          <w:trHeight w:val="278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80"/>
                <w:sz w:val="28"/>
                <w:szCs w:val="28"/>
              </w:rPr>
              <w:t>12:00-16:00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嘉年華會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設置印尼傳統小吃、</w:t>
            </w:r>
            <w:r w:rsidRPr="00ED563F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ED563F">
              <w:rPr>
                <w:rFonts w:ascii="標楷體" w:eastAsia="標楷體" w:hAnsi="標楷體" w:hint="eastAsia"/>
                <w:sz w:val="28"/>
                <w:szCs w:val="28"/>
              </w:rPr>
              <w:t>創意與傳統小吃、介紹我國傳統節慶及本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ED563F">
              <w:rPr>
                <w:rFonts w:ascii="標楷體" w:eastAsia="標楷體" w:hAnsi="標楷體" w:hint="eastAsia"/>
                <w:sz w:val="28"/>
                <w:szCs w:val="28"/>
              </w:rPr>
              <w:t>觀光景點等攤位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34198" w:rsidRPr="00B4287C" w:rsidRDefault="00F34198" w:rsidP="00F3419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B4287C">
              <w:rPr>
                <w:rFonts w:ascii="標楷體" w:eastAsia="標楷體" w:hAnsi="標楷體" w:hint="eastAsia"/>
                <w:sz w:val="32"/>
                <w:szCs w:val="32"/>
              </w:rPr>
              <w:t>舞台區卡拉OK歡唱</w:t>
            </w:r>
          </w:p>
        </w:tc>
      </w:tr>
      <w:tr w:rsidR="00F34198" w:rsidRPr="00C703E5" w:rsidTr="00F34198">
        <w:trPr>
          <w:trHeight w:val="1920"/>
        </w:trPr>
        <w:tc>
          <w:tcPr>
            <w:tcW w:w="2160" w:type="dxa"/>
            <w:vMerge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F34198" w:rsidRPr="00ED563F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法令宣導(本府社會處、本府警察局、文化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及其他相關單位)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198" w:rsidRPr="00C703E5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34198" w:rsidRPr="00C703E5" w:rsidTr="00F34198">
        <w:trPr>
          <w:trHeight w:val="860"/>
        </w:trPr>
        <w:tc>
          <w:tcPr>
            <w:tcW w:w="9000" w:type="dxa"/>
            <w:gridSpan w:val="4"/>
            <w:shd w:val="clear" w:color="auto" w:fill="auto"/>
            <w:vAlign w:val="center"/>
          </w:tcPr>
          <w:p w:rsidR="00F34198" w:rsidRPr="00C703E5" w:rsidRDefault="00F34198" w:rsidP="00F341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</w:t>
            </w:r>
            <w:r w:rsidRPr="00ED563F">
              <w:rPr>
                <w:rFonts w:ascii="標楷體" w:eastAsia="標楷體" w:hAnsi="標楷體" w:hint="eastAsia"/>
                <w:bCs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</w:t>
            </w:r>
          </w:p>
        </w:tc>
      </w:tr>
    </w:tbl>
    <w:p w:rsidR="00F34198" w:rsidRDefault="00F34198" w:rsidP="00F3419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F34198">
        <w:rPr>
          <w:rFonts w:ascii="標楷體" w:eastAsia="標楷體" w:hAnsi="標楷體" w:hint="eastAsia"/>
          <w:b/>
          <w:sz w:val="28"/>
          <w:szCs w:val="28"/>
        </w:rPr>
        <w:t>屏東縣政府辦理108年「</w:t>
      </w:r>
      <w:r w:rsidRPr="00F34198">
        <w:rPr>
          <w:rFonts w:ascii="標楷體" w:eastAsia="標楷體" w:hAnsi="標楷體" w:cs="細明體" w:hint="eastAsia"/>
          <w:b/>
          <w:sz w:val="28"/>
          <w:szCs w:val="28"/>
        </w:rPr>
        <w:t>慶祝印尼開齋節暨法令宣導活動」</w:t>
      </w:r>
    </w:p>
    <w:p w:rsidR="00710043" w:rsidRDefault="00710043" w:rsidP="00F34198">
      <w:pPr>
        <w:adjustRightInd w:val="0"/>
        <w:snapToGrid w:val="0"/>
        <w:ind w:firstLine="320"/>
        <w:rPr>
          <w:rFonts w:ascii="標楷體" w:eastAsia="標楷體" w:hAnsi="標楷體"/>
          <w:b/>
          <w:sz w:val="28"/>
          <w:szCs w:val="28"/>
        </w:rPr>
      </w:pPr>
    </w:p>
    <w:p w:rsidR="00F34198" w:rsidRPr="00ED563F" w:rsidRDefault="00F34198" w:rsidP="00F34198">
      <w:pPr>
        <w:adjustRightInd w:val="0"/>
        <w:snapToGrid w:val="0"/>
        <w:ind w:firstLine="32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 w:hint="eastAsia"/>
          <w:b/>
          <w:sz w:val="28"/>
          <w:szCs w:val="28"/>
        </w:rPr>
        <w:t>年6月9日</w:t>
      </w:r>
      <w:r w:rsidRPr="00ED563F">
        <w:rPr>
          <w:rFonts w:ascii="標楷體" w:eastAsia="標楷體" w:hAnsi="標楷體" w:hint="eastAsia"/>
          <w:b/>
          <w:sz w:val="28"/>
          <w:szCs w:val="28"/>
        </w:rPr>
        <w:t>活動流程表：</w:t>
      </w:r>
    </w:p>
    <w:p w:rsidR="00FE76D8" w:rsidRDefault="00FE76D8">
      <w:pPr>
        <w:rPr>
          <w:rFonts w:hint="eastAsia"/>
        </w:rPr>
      </w:pPr>
    </w:p>
    <w:sectPr w:rsidR="00FE7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8"/>
    <w:rsid w:val="00710043"/>
    <w:rsid w:val="00F34198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B589"/>
  <w15:chartTrackingRefBased/>
  <w15:docId w15:val="{E7C10F79-22B9-498C-A449-F14A1AE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98"/>
    <w:pPr>
      <w:widowControl w:val="0"/>
    </w:pPr>
    <w:rPr>
      <w:rFonts w:ascii="Times New Roman" w:eastAsia="新細明體" w:hAnsi="Times New Roman" w:cs="Times New Roman"/>
      <w:color w:val="00000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2019-05-06T06:52:00Z</dcterms:created>
  <dcterms:modified xsi:type="dcterms:W3CDTF">2019-05-06T06:56:00Z</dcterms:modified>
</cp:coreProperties>
</file>